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52" w:rsidRDefault="00086D52" w:rsidP="00086D52">
      <w:pPr>
        <w:autoSpaceDE w:val="0"/>
        <w:autoSpaceDN w:val="0"/>
        <w:rPr>
          <w:rFonts w:ascii="Calibri" w:hAnsi="Calibri" w:cs="Calibri"/>
        </w:rPr>
      </w:pPr>
      <w:r>
        <w:rPr>
          <w:rFonts w:ascii="Arial" w:hAnsi="Arial" w:cs="Arial"/>
          <w:sz w:val="28"/>
          <w:szCs w:val="28"/>
        </w:rPr>
        <w:t>What does the Commissioner mean by a Dementia Champion?</w:t>
      </w:r>
    </w:p>
    <w:p w:rsidR="00086D52" w:rsidRDefault="00086D52" w:rsidP="00086D52">
      <w:pPr>
        <w:autoSpaceDE w:val="0"/>
        <w:autoSpaceDN w:val="0"/>
        <w:rPr>
          <w:rFonts w:ascii="Calibri" w:hAnsi="Calibri" w:cs="Calibri"/>
        </w:rPr>
      </w:pPr>
      <w:r>
        <w:rPr>
          <w:rFonts w:ascii="Arial" w:hAnsi="Arial" w:cs="Arial"/>
          <w:sz w:val="28"/>
          <w:szCs w:val="28"/>
        </w:rPr>
        <w:t> </w:t>
      </w:r>
    </w:p>
    <w:p w:rsidR="00086D52" w:rsidRDefault="00086D52" w:rsidP="00086D52">
      <w:pPr>
        <w:autoSpaceDE w:val="0"/>
        <w:autoSpaceDN w:val="0"/>
        <w:rPr>
          <w:rFonts w:ascii="Calibri" w:hAnsi="Calibri" w:cs="Calibri"/>
        </w:rPr>
      </w:pPr>
      <w:r>
        <w:rPr>
          <w:rFonts w:ascii="Arial" w:hAnsi="Arial" w:cs="Arial"/>
          <w:sz w:val="28"/>
          <w:szCs w:val="28"/>
        </w:rPr>
        <w:t>A dementia champion is a vehicle for promoting care home ownership of good practice in the quality of life and care of older people living with dementia in care homes.</w:t>
      </w:r>
    </w:p>
    <w:p w:rsidR="00086D52" w:rsidRDefault="00086D52" w:rsidP="00086D52">
      <w:pPr>
        <w:autoSpaceDE w:val="0"/>
        <w:autoSpaceDN w:val="0"/>
        <w:rPr>
          <w:rFonts w:ascii="Calibri" w:hAnsi="Calibri" w:cs="Calibri"/>
        </w:rPr>
      </w:pPr>
      <w:r>
        <w:rPr>
          <w:rFonts w:ascii="Arial" w:hAnsi="Arial" w:cs="Arial"/>
          <w:sz w:val="28"/>
          <w:szCs w:val="28"/>
        </w:rPr>
        <w:t> </w:t>
      </w:r>
    </w:p>
    <w:p w:rsidR="00086D52" w:rsidRDefault="00086D52" w:rsidP="00086D52">
      <w:pPr>
        <w:autoSpaceDE w:val="0"/>
        <w:autoSpaceDN w:val="0"/>
        <w:rPr>
          <w:rFonts w:ascii="Calibri" w:hAnsi="Calibri" w:cs="Calibri"/>
        </w:rPr>
      </w:pPr>
      <w:r>
        <w:rPr>
          <w:rFonts w:ascii="Arial" w:hAnsi="Arial" w:cs="Arial"/>
          <w:sz w:val="28"/>
          <w:szCs w:val="28"/>
        </w:rPr>
        <w:t xml:space="preserve">The Commissioner’s review found that where individuals or teams were supported to understand, engage and champion the rights and lived experiences of people with dementia: that residents were happier, ‘challenging’ behaviour reduced and staff reported higher levels of satisfaction in their work. Most importantly, these homes were found to deliver great outcomes for all residents. </w:t>
      </w:r>
    </w:p>
    <w:p w:rsidR="00086D52" w:rsidRDefault="00086D52" w:rsidP="00086D52">
      <w:pPr>
        <w:autoSpaceDE w:val="0"/>
        <w:autoSpaceDN w:val="0"/>
        <w:rPr>
          <w:rFonts w:ascii="Calibri" w:hAnsi="Calibri" w:cs="Calibri"/>
        </w:rPr>
      </w:pPr>
      <w:r>
        <w:rPr>
          <w:rFonts w:ascii="Arial" w:hAnsi="Arial" w:cs="Arial"/>
          <w:sz w:val="28"/>
          <w:szCs w:val="28"/>
        </w:rPr>
        <w:t> </w:t>
      </w:r>
    </w:p>
    <w:p w:rsidR="00086D52" w:rsidRDefault="00086D52" w:rsidP="00086D52">
      <w:pPr>
        <w:autoSpaceDE w:val="0"/>
        <w:autoSpaceDN w:val="0"/>
        <w:rPr>
          <w:rFonts w:ascii="Calibri" w:hAnsi="Calibri" w:cs="Calibri"/>
        </w:rPr>
      </w:pPr>
      <w:r>
        <w:rPr>
          <w:rFonts w:ascii="Arial" w:hAnsi="Arial" w:cs="Arial"/>
          <w:sz w:val="28"/>
          <w:szCs w:val="28"/>
        </w:rPr>
        <w:t xml:space="preserve">The Commissioner is not wedded to a specific way of implementing a dementia champion or programme within care homes but she will want to see what action  you have or will take to ensure the delivery and </w:t>
      </w:r>
      <w:proofErr w:type="spellStart"/>
      <w:r>
        <w:rPr>
          <w:rFonts w:ascii="Arial" w:hAnsi="Arial" w:cs="Arial"/>
          <w:sz w:val="28"/>
          <w:szCs w:val="28"/>
        </w:rPr>
        <w:t>ongoing</w:t>
      </w:r>
      <w:proofErr w:type="spellEnd"/>
      <w:r>
        <w:rPr>
          <w:rFonts w:ascii="Arial" w:hAnsi="Arial" w:cs="Arial"/>
          <w:sz w:val="28"/>
          <w:szCs w:val="28"/>
        </w:rPr>
        <w:t>  improvement of quality of life and care outcomes for older people living with dementia and emotional frailty . This could be through the support of an external or internal change programme or supporting a nominated, enthusiastic and motivated individual who you will empower to drive organisational change, be a model of good practice an</w:t>
      </w:r>
      <w:r>
        <w:rPr>
          <w:rFonts w:ascii="Arial" w:hAnsi="Arial" w:cs="Arial"/>
          <w:sz w:val="28"/>
          <w:szCs w:val="28"/>
        </w:rPr>
        <w:t>d challenge poor care outcomes.</w:t>
      </w:r>
      <w:bookmarkStart w:id="0" w:name="_GoBack"/>
      <w:bookmarkEnd w:id="0"/>
    </w:p>
    <w:p w:rsidR="005B32CE" w:rsidRDefault="005B32CE"/>
    <w:sectPr w:rsidR="005B32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52"/>
    <w:rsid w:val="00086D52"/>
    <w:rsid w:val="005B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D5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D5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OPCW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Hennessy</dc:creator>
  <cp:lastModifiedBy>Kay Hennessy</cp:lastModifiedBy>
  <cp:revision>1</cp:revision>
  <dcterms:created xsi:type="dcterms:W3CDTF">2015-01-20T17:05:00Z</dcterms:created>
  <dcterms:modified xsi:type="dcterms:W3CDTF">2015-01-20T17:06:00Z</dcterms:modified>
</cp:coreProperties>
</file>